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EB3" w:rsidRPr="007A5389" w:rsidRDefault="00CE25CE" w:rsidP="00CE25CE">
      <w:pPr>
        <w:rPr>
          <w:sz w:val="32"/>
          <w:szCs w:val="32"/>
        </w:rPr>
      </w:pPr>
      <w:r w:rsidRPr="007A5389">
        <w:rPr>
          <w:sz w:val="32"/>
          <w:szCs w:val="32"/>
        </w:rPr>
        <w:t xml:space="preserve">Mr. </w:t>
      </w:r>
      <w:proofErr w:type="spellStart"/>
      <w:r w:rsidRPr="007A5389">
        <w:rPr>
          <w:sz w:val="32"/>
          <w:szCs w:val="32"/>
        </w:rPr>
        <w:t>Vineet</w:t>
      </w:r>
      <w:proofErr w:type="spellEnd"/>
      <w:r w:rsidRPr="007A5389">
        <w:rPr>
          <w:sz w:val="32"/>
          <w:szCs w:val="32"/>
        </w:rPr>
        <w:t xml:space="preserve"> S. </w:t>
      </w:r>
      <w:proofErr w:type="spellStart"/>
      <w:r w:rsidRPr="007A5389">
        <w:rPr>
          <w:sz w:val="32"/>
          <w:szCs w:val="32"/>
        </w:rPr>
        <w:t>J</w:t>
      </w:r>
      <w:r w:rsidR="006C5ADA">
        <w:rPr>
          <w:sz w:val="32"/>
          <w:szCs w:val="32"/>
        </w:rPr>
        <w:t>a</w:t>
      </w:r>
      <w:r w:rsidRPr="007A5389">
        <w:rPr>
          <w:sz w:val="32"/>
          <w:szCs w:val="32"/>
        </w:rPr>
        <w:t>ain</w:t>
      </w:r>
      <w:proofErr w:type="spellEnd"/>
      <w:r w:rsidRPr="007A5389">
        <w:rPr>
          <w:sz w:val="32"/>
          <w:szCs w:val="32"/>
        </w:rPr>
        <w:t>, MD and CEO, Adani Green Energy Limited, Ahmedabad (Gujarat) visited the Civi</w:t>
      </w:r>
      <w:bookmarkStart w:id="0" w:name="_GoBack"/>
      <w:bookmarkEnd w:id="0"/>
      <w:r w:rsidRPr="007A5389">
        <w:rPr>
          <w:sz w:val="32"/>
          <w:szCs w:val="32"/>
        </w:rPr>
        <w:t xml:space="preserve">l Engineering </w:t>
      </w:r>
      <w:r w:rsidR="007A5389" w:rsidRPr="007A5389">
        <w:rPr>
          <w:sz w:val="32"/>
          <w:szCs w:val="32"/>
        </w:rPr>
        <w:t>Department, discussed about the geotechnical, structural,</w:t>
      </w:r>
      <w:r w:rsidRPr="007A5389">
        <w:rPr>
          <w:sz w:val="32"/>
          <w:szCs w:val="32"/>
        </w:rPr>
        <w:t xml:space="preserve"> and wind engineering testing facilities.</w:t>
      </w:r>
    </w:p>
    <w:p w:rsidR="007A5389" w:rsidRDefault="007A5389" w:rsidP="00CE25CE"/>
    <w:p w:rsidR="007A5389" w:rsidRDefault="007A5389" w:rsidP="007A5389">
      <w:pPr>
        <w:jc w:val="center"/>
      </w:pPr>
      <w:r w:rsidRPr="007A5389">
        <w:rPr>
          <w:noProof/>
        </w:rPr>
        <w:drawing>
          <wp:inline distT="0" distB="0" distL="0" distR="0">
            <wp:extent cx="4475774" cy="6339485"/>
            <wp:effectExtent l="0" t="0" r="1270" b="4445"/>
            <wp:docPr id="7" name="Picture 7" descr="C:\Users\hp\Desktop\Visitors_2020-21\DSC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Visitors_2020-21\DSC_0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17" cy="63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89" w:rsidRPr="007A5389" w:rsidRDefault="007A5389" w:rsidP="007A5389"/>
    <w:p w:rsidR="007A5389" w:rsidRDefault="007A5389" w:rsidP="007A5389"/>
    <w:p w:rsidR="007A5389" w:rsidRDefault="007A5389" w:rsidP="007A5389">
      <w:pPr>
        <w:tabs>
          <w:tab w:val="left" w:pos="4124"/>
        </w:tabs>
      </w:pPr>
      <w:r>
        <w:tab/>
      </w:r>
    </w:p>
    <w:p w:rsidR="007A5389" w:rsidRDefault="007A5389" w:rsidP="007A5389">
      <w:pPr>
        <w:tabs>
          <w:tab w:val="left" w:pos="4124"/>
        </w:tabs>
      </w:pPr>
    </w:p>
    <w:p w:rsidR="007A5389" w:rsidRDefault="007A5389" w:rsidP="007A5389">
      <w:pPr>
        <w:tabs>
          <w:tab w:val="left" w:pos="4124"/>
        </w:tabs>
      </w:pPr>
    </w:p>
    <w:p w:rsidR="007A5389" w:rsidRDefault="007A5389" w:rsidP="007A5389">
      <w:pPr>
        <w:tabs>
          <w:tab w:val="left" w:pos="4124"/>
        </w:tabs>
      </w:pPr>
    </w:p>
    <w:p w:rsidR="007A5389" w:rsidRDefault="007A5389" w:rsidP="007A5389">
      <w:pPr>
        <w:tabs>
          <w:tab w:val="left" w:pos="4124"/>
        </w:tabs>
      </w:pPr>
    </w:p>
    <w:p w:rsidR="007A5389" w:rsidRPr="007A5389" w:rsidRDefault="007A5389" w:rsidP="007A5389">
      <w:pPr>
        <w:tabs>
          <w:tab w:val="left" w:pos="4124"/>
        </w:tabs>
      </w:pPr>
      <w:r w:rsidRPr="007A5389">
        <w:rPr>
          <w:noProof/>
        </w:rPr>
        <w:lastRenderedPageBreak/>
        <w:drawing>
          <wp:inline distT="0" distB="0" distL="0" distR="0">
            <wp:extent cx="6686550" cy="2266803"/>
            <wp:effectExtent l="0" t="0" r="0" b="635"/>
            <wp:docPr id="8" name="Picture 8" descr="C:\Users\hp\Desktop\Visitors_2020-21\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Visitors_2020-21\DSC_0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26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389" w:rsidRPr="007A5389" w:rsidSect="00A43EB3">
      <w:pgSz w:w="12240" w:h="15840"/>
      <w:pgMar w:top="450" w:right="720" w:bottom="36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EB3"/>
    <w:rsid w:val="003B7F35"/>
    <w:rsid w:val="00510EB8"/>
    <w:rsid w:val="006C5ADA"/>
    <w:rsid w:val="007A5389"/>
    <w:rsid w:val="00A43EB3"/>
    <w:rsid w:val="00A75A99"/>
    <w:rsid w:val="00CE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29CA0"/>
  <w15:chartTrackingRefBased/>
  <w15:docId w15:val="{D66C0A4A-457D-422D-A887-8EF15AA1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bject">
    <w:name w:val="object"/>
    <w:basedOn w:val="DefaultParagraphFont"/>
    <w:rsid w:val="00A43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6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2021-04-07T12:12:00Z</dcterms:created>
  <dcterms:modified xsi:type="dcterms:W3CDTF">2021-04-07T12:26:00Z</dcterms:modified>
</cp:coreProperties>
</file>